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Michael Stephens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On the Ground, Online &amp; Operative: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Perceptions &amp; Effectiveness of Public Library Staff Professional Development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</w:t>
      </w:r>
      <w:r>
        <w:rPr>
          <w:rtl w:val="0"/>
        </w:rPr>
        <w:t xml:space="preserve"> culture of learning must begin with the individual, flowing into the</w:t>
      </w:r>
      <w:r>
        <w:rPr>
          <w:rtl w:val="0"/>
        </w:rPr>
        <w:t>ir</w:t>
      </w:r>
      <w:r>
        <w:rPr>
          <w:rtl w:val="0"/>
        </w:rPr>
        <w:t xml:space="preserve"> department and the library as a whole, carefully nurtured by PD policies and plans for everyone.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Professional Development Plan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trends are you observing requiring new opportunities for education/training?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do you want to learn to more effectively do your job?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Beyond time and money, what challenges do you face</w:t>
      </w:r>
      <w:r>
        <w:rPr>
          <w:rtl w:val="0"/>
        </w:rPr>
        <w:t xml:space="preserve"> related to your PD goals</w:t>
      </w:r>
      <w:r>
        <w:rPr>
          <w:rtl w:val="0"/>
        </w:rPr>
        <w:t>?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support do you need from your library?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Action Items: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What can you do now?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